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7E" w:rsidRPr="00F910C2" w:rsidRDefault="00AB097E" w:rsidP="00AB097E">
      <w:pPr>
        <w:pStyle w:val="a3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F910C2">
        <w:rPr>
          <w:rFonts w:ascii="华文中宋" w:eastAsia="华文中宋" w:hAnsi="华文中宋" w:hint="eastAsia"/>
          <w:b/>
          <w:sz w:val="36"/>
          <w:szCs w:val="36"/>
        </w:rPr>
        <w:t>国有资产出租出借审批表</w:t>
      </w:r>
    </w:p>
    <w:p w:rsidR="00AB097E" w:rsidRPr="007205CB" w:rsidRDefault="00AB097E" w:rsidP="00AB097E">
      <w:pPr>
        <w:pStyle w:val="a3"/>
        <w:ind w:firstLineChars="0" w:firstLine="0"/>
        <w:rPr>
          <w:rFonts w:ascii="宋体" w:hAnsi="宋体" w:hint="eastAsia"/>
          <w:sz w:val="24"/>
        </w:rPr>
      </w:pPr>
    </w:p>
    <w:p w:rsidR="00AB097E" w:rsidRPr="007205CB" w:rsidRDefault="00AB097E" w:rsidP="00AB097E">
      <w:pPr>
        <w:pStyle w:val="a3"/>
        <w:ind w:firstLineChars="0" w:firstLine="0"/>
        <w:rPr>
          <w:rFonts w:ascii="宋体" w:hAnsi="宋体"/>
          <w:sz w:val="24"/>
        </w:rPr>
      </w:pPr>
      <w:r w:rsidRPr="007205CB">
        <w:rPr>
          <w:rFonts w:ascii="宋体" w:hAnsi="宋体" w:hint="eastAsia"/>
          <w:sz w:val="24"/>
        </w:rPr>
        <w:t>出租出借单位（盖章）：                      填表日期：</w:t>
      </w:r>
      <w:r w:rsidRPr="007205CB">
        <w:rPr>
          <w:rFonts w:ascii="宋体" w:hAnsi="宋体"/>
          <w:sz w:val="24"/>
        </w:rPr>
        <w:t xml:space="preserve">    </w:t>
      </w:r>
      <w:r w:rsidRPr="007205CB">
        <w:rPr>
          <w:rFonts w:ascii="宋体" w:hAnsi="宋体" w:hint="eastAsia"/>
          <w:sz w:val="24"/>
        </w:rPr>
        <w:t xml:space="preserve"> 年</w:t>
      </w:r>
      <w:r w:rsidRPr="007205CB">
        <w:rPr>
          <w:rFonts w:ascii="宋体" w:hAnsi="宋体"/>
          <w:sz w:val="24"/>
        </w:rPr>
        <w:t xml:space="preserve">   </w:t>
      </w:r>
      <w:r w:rsidRPr="007205CB">
        <w:rPr>
          <w:rFonts w:ascii="宋体" w:hAnsi="宋体" w:hint="eastAsia"/>
          <w:sz w:val="24"/>
        </w:rPr>
        <w:t>月</w:t>
      </w:r>
      <w:r w:rsidRPr="007205CB">
        <w:rPr>
          <w:rFonts w:ascii="宋体" w:hAnsi="宋体"/>
          <w:sz w:val="24"/>
        </w:rPr>
        <w:t xml:space="preserve">   </w:t>
      </w:r>
      <w:r w:rsidRPr="007205CB">
        <w:rPr>
          <w:rFonts w:ascii="宋体" w:hAnsi="宋体" w:hint="eastAsia"/>
          <w:sz w:val="24"/>
        </w:rPr>
        <w:t>日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1"/>
        <w:gridCol w:w="368"/>
        <w:gridCol w:w="2844"/>
        <w:gridCol w:w="1703"/>
        <w:gridCol w:w="2664"/>
      </w:tblGrid>
      <w:tr w:rsidR="00AB097E" w:rsidRPr="007205CB" w:rsidTr="00AC085E">
        <w:trPr>
          <w:trHeight w:val="54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资产名称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资产坐落地点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</w:p>
        </w:tc>
      </w:tr>
      <w:tr w:rsidR="00AB097E" w:rsidRPr="007205CB" w:rsidTr="00AC085E">
        <w:trPr>
          <w:trHeight w:val="54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资产价值(元)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管理责任人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</w:p>
        </w:tc>
      </w:tr>
      <w:tr w:rsidR="00AB097E" w:rsidRPr="007205CB" w:rsidTr="00AC085E">
        <w:trPr>
          <w:trHeight w:val="54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经办人及电话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</w:p>
        </w:tc>
      </w:tr>
      <w:tr w:rsidR="00AB097E" w:rsidRPr="007205CB" w:rsidTr="00AC085E">
        <w:trPr>
          <w:trHeight w:val="1257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资产详细内容及目前使用状况：</w:t>
            </w: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 w:hint="eastAsia"/>
                <w:sz w:val="24"/>
              </w:rPr>
            </w:pPr>
          </w:p>
        </w:tc>
      </w:tr>
      <w:tr w:rsidR="00AB097E" w:rsidRPr="007205CB" w:rsidTr="00AC085E">
        <w:trPr>
          <w:trHeight w:val="2976"/>
        </w:trPr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7E" w:rsidRPr="007205CB" w:rsidRDefault="00AB097E" w:rsidP="00AB097E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资产出租出借对象及理由：</w:t>
            </w: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 w:hint="eastAsia"/>
                <w:sz w:val="24"/>
              </w:rPr>
            </w:pP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 w:hint="eastAsia"/>
                <w:sz w:val="24"/>
              </w:rPr>
            </w:pP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二、资产出租出借方式、范围内容、期限以及拟定租金等：</w:t>
            </w: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 w:hint="eastAsia"/>
                <w:sz w:val="24"/>
              </w:rPr>
            </w:pP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 w:hint="eastAsia"/>
                <w:sz w:val="24"/>
              </w:rPr>
            </w:pPr>
          </w:p>
        </w:tc>
      </w:tr>
      <w:tr w:rsidR="00AB097E" w:rsidRPr="007205CB" w:rsidTr="00AC085E">
        <w:trPr>
          <w:trHeight w:val="172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资产出租出借单位、部门意见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保证完成教学、科研、管理的前提下：</w:t>
            </w: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/>
                <w:sz w:val="24"/>
              </w:rPr>
            </w:pPr>
          </w:p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 w:hint="eastAsia"/>
                <w:sz w:val="24"/>
              </w:rPr>
            </w:pPr>
          </w:p>
          <w:p w:rsidR="00AB097E" w:rsidRPr="007205CB" w:rsidRDefault="00AB097E" w:rsidP="00AC085E">
            <w:pPr>
              <w:pStyle w:val="a3"/>
              <w:ind w:firstLineChars="175"/>
              <w:rPr>
                <w:rFonts w:ascii="宋体" w:hAnsi="宋体" w:hint="eastAsia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 xml:space="preserve">                      单位、部门负责人签字：</w:t>
            </w:r>
          </w:p>
        </w:tc>
      </w:tr>
      <w:tr w:rsidR="00AB097E" w:rsidRPr="007205CB" w:rsidTr="00AC085E">
        <w:trPr>
          <w:trHeight w:val="1359"/>
        </w:trPr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资产管理处意见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97E" w:rsidRPr="007205CB" w:rsidRDefault="00AB097E" w:rsidP="00AC085E">
            <w:pPr>
              <w:pStyle w:val="a3"/>
              <w:ind w:firstLineChars="0" w:firstLine="0"/>
              <w:rPr>
                <w:rFonts w:ascii="宋体" w:hAnsi="宋体" w:hint="eastAsia"/>
                <w:sz w:val="24"/>
              </w:rPr>
            </w:pPr>
          </w:p>
        </w:tc>
      </w:tr>
      <w:tr w:rsidR="00AB097E" w:rsidRPr="007205CB" w:rsidTr="00AC085E">
        <w:trPr>
          <w:trHeight w:val="144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分管资产</w:t>
            </w:r>
          </w:p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院领导意见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AB097E" w:rsidRPr="007205CB" w:rsidTr="00AC085E">
        <w:trPr>
          <w:trHeight w:val="155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 w:hint="eastAsia"/>
                <w:sz w:val="24"/>
              </w:rPr>
            </w:pPr>
            <w:r w:rsidRPr="007205CB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97E" w:rsidRPr="007205CB" w:rsidRDefault="00AB097E" w:rsidP="00AC085E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C4309" w:rsidRPr="00AB097E" w:rsidRDefault="00AB097E" w:rsidP="00AB097E">
      <w:pPr>
        <w:widowControl w:val="0"/>
        <w:adjustRightInd/>
        <w:snapToGrid/>
        <w:spacing w:after="0" w:line="280" w:lineRule="exact"/>
        <w:jc w:val="both"/>
        <w:rPr>
          <w:rFonts w:ascii="宋体" w:eastAsia="宋体" w:hAnsi="宋体"/>
          <w:kern w:val="2"/>
          <w:sz w:val="21"/>
          <w:szCs w:val="21"/>
        </w:rPr>
      </w:pPr>
      <w:r w:rsidRPr="002D681E">
        <w:rPr>
          <w:rFonts w:ascii="宋体" w:eastAsia="宋体" w:hAnsi="宋体" w:hint="eastAsia"/>
          <w:b/>
          <w:kern w:val="2"/>
          <w:sz w:val="21"/>
          <w:szCs w:val="21"/>
        </w:rPr>
        <w:t>注：</w:t>
      </w:r>
      <w:r w:rsidRPr="002D681E">
        <w:rPr>
          <w:rFonts w:ascii="宋体" w:eastAsia="宋体" w:hAnsi="宋体" w:hint="eastAsia"/>
          <w:kern w:val="2"/>
          <w:sz w:val="21"/>
          <w:szCs w:val="21"/>
        </w:rPr>
        <w:t>“学院意见”栏由院长签署审批意见，其中按规定提请学院国有资产管理委员会、院务会审议的，应提供国有资产管理委员会、院务会会议纪要原件。</w:t>
      </w:r>
      <w:bookmarkStart w:id="0" w:name="_GoBack"/>
      <w:bookmarkEnd w:id="0"/>
    </w:p>
    <w:sectPr w:rsidR="007C4309" w:rsidRPr="00AB0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97E"/>
    <w:rsid w:val="007C4309"/>
    <w:rsid w:val="00AB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D4518"/>
  <w15:chartTrackingRefBased/>
  <w15:docId w15:val="{E1F2FA4A-0B1A-4482-8D76-674880D4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7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AB097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2020-11-26T02:22:00Z</dcterms:created>
  <dcterms:modified xsi:type="dcterms:W3CDTF">2020-11-26T02:23:00Z</dcterms:modified>
</cp:coreProperties>
</file>